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18"/>
        <w:gridCol w:w="2975"/>
        <w:gridCol w:w="3387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73200237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сертифікату</w:t>
            </w:r>
          </w:p>
        </w:tc>
      </w:tr>
      <w:tr w:rsidR="00506A86" w:rsidRPr="00B615CB" w14:paraId="7662E56E" w14:textId="77777777" w:rsidTr="007651FE"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67DB1025" w:rsidR="00506A86" w:rsidRPr="00E524A0" w:rsidRDefault="00506A8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524A0"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7651FE">
              <w:rPr>
                <w:rFonts w:ascii="Arial" w:hAnsi="Arial" w:cs="Arial"/>
                <w:i/>
                <w:sz w:val="24"/>
                <w:szCs w:val="24"/>
              </w:rPr>
              <w:t>Крижопільське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7651FE">
              <w:rPr>
                <w:rFonts w:ascii="Arial" w:hAnsi="Arial" w:cs="Arial"/>
                <w:i/>
                <w:sz w:val="24"/>
                <w:szCs w:val="24"/>
              </w:rPr>
              <w:t>Вінницького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14:paraId="55E9BCB3" w14:textId="77777777" w:rsidTr="007651FE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14:paraId="5AA4615D" w14:textId="51B56BC5"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38177B" w14:textId="2C51B644" w:rsidR="00506A86" w:rsidRPr="007651FE" w:rsidRDefault="007651F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1639EB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Pr="00344194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4</w:t>
            </w:r>
            <w:r w:rsidRPr="001639E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600, Україна, Вінницька обл.,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м. Крижопіль, вул. Куйбишева, 84</w:t>
            </w:r>
            <w:r w:rsidRPr="007651FE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  <w:tr w:rsidR="00506A86" w:rsidRPr="00B615CB" w14:paraId="3F04CC49" w14:textId="77777777" w:rsidTr="007651F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14:paraId="2367BA38" w14:textId="2EC33C33"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49555B0F" w:rsidR="00506A86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+380 434021182</w:t>
            </w:r>
          </w:p>
        </w:tc>
      </w:tr>
      <w:tr w:rsidR="00506A86" w:rsidRPr="00B615CB" w14:paraId="63693AF9" w14:textId="77777777" w:rsidTr="007651F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14:paraId="33325392" w14:textId="24176EE1"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3DBAA42C" w:rsidR="00506A86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+380 434021460</w:t>
            </w:r>
          </w:p>
        </w:tc>
      </w:tr>
      <w:tr w:rsidR="00506A86" w:rsidRPr="00B615CB" w14:paraId="2E84C02F" w14:textId="77777777" w:rsidTr="007651F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14:paraId="72629CC1" w14:textId="1D744FF4" w:rsidR="00506A86" w:rsidRPr="00B615CB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7440532A" w:rsidR="00506A86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liskr@ukr.net</w:t>
            </w:r>
          </w:p>
        </w:tc>
      </w:tr>
      <w:tr w:rsidR="00506A86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14:paraId="13F0F114" w14:textId="77777777" w:rsidTr="007651FE">
        <w:trPr>
          <w:trHeight w:val="409"/>
        </w:trPr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2913CB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973771" w:rsidRPr="00B615CB" w14:paraId="79BFAD76" w14:textId="77777777" w:rsidTr="007651FE">
        <w:trPr>
          <w:trHeight w:val="680"/>
        </w:trPr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973771" w:rsidRPr="007651FE" w:rsidRDefault="00973771" w:rsidP="0097377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9811C" w14:textId="4D46F958" w:rsidR="00973771" w:rsidRPr="007651FE" w:rsidRDefault="00973771" w:rsidP="00973771">
            <w:pPr>
              <w:pStyle w:val="Default"/>
              <w:rPr>
                <w:i/>
                <w:sz w:val="23"/>
                <w:szCs w:val="23"/>
              </w:rPr>
            </w:pPr>
            <w:r w:rsidRPr="007651FE">
              <w:rPr>
                <w:i/>
                <w:sz w:val="23"/>
                <w:szCs w:val="23"/>
              </w:rPr>
              <w:t xml:space="preserve">FSC-STD-UKR-01-2019 V 1-0 </w:t>
            </w:r>
          </w:p>
          <w:p w14:paraId="6CC26C3F" w14:textId="3DFAD53B" w:rsidR="00973771" w:rsidRPr="007651FE" w:rsidRDefault="00973771" w:rsidP="00973771">
            <w:pPr>
              <w:pStyle w:val="Default"/>
              <w:rPr>
                <w:i/>
              </w:rPr>
            </w:pPr>
            <w:r w:rsidRPr="007651FE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66F0A" w:rsidRPr="00B615CB" w14:paraId="3441DA6D" w14:textId="77777777" w:rsidTr="007651FE">
        <w:trPr>
          <w:trHeight w:val="680"/>
        </w:trPr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261A5F48" w:rsidR="00466F0A" w:rsidRPr="00E524A0" w:rsidRDefault="007651F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сновний</w:t>
            </w:r>
          </w:p>
        </w:tc>
      </w:tr>
      <w:tr w:rsidR="00466F0A" w:rsidRPr="00B615CB" w14:paraId="2F1851A2" w14:textId="77777777" w:rsidTr="007651FE">
        <w:trPr>
          <w:trHeight w:val="630"/>
        </w:trPr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283B3313" w:rsidR="00466F0A" w:rsidRPr="00E654D8" w:rsidRDefault="00466F0A" w:rsidP="00E524A0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2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6</w:t>
            </w:r>
            <w:r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.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10</w:t>
            </w:r>
            <w:r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.20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20</w:t>
            </w:r>
            <w:r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р. - 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30</w:t>
            </w:r>
            <w:r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.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10</w:t>
            </w:r>
            <w:r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>.20</w:t>
            </w:r>
            <w:r w:rsidR="007651FE">
              <w:rPr>
                <w:rFonts w:ascii="Arial" w:hAnsi="Arial" w:cs="Arial"/>
                <w:i/>
                <w:spacing w:val="-4"/>
                <w:sz w:val="24"/>
                <w:szCs w:val="24"/>
              </w:rPr>
              <w:t>20</w:t>
            </w:r>
            <w:r w:rsidRPr="00E654D8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р.</w:t>
            </w:r>
          </w:p>
        </w:tc>
      </w:tr>
      <w:tr w:rsidR="00466F0A" w:rsidRPr="00B615CB" w14:paraId="2ADE3302" w14:textId="77777777" w:rsidTr="007651FE"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466F0A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="006445C4"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66F0A" w:rsidRPr="00B615CB" w14:paraId="5E3CBDC6" w14:textId="77777777" w:rsidTr="007651FE"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2A2DB6DB" w:rsidR="00466F0A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Бондарук Георгій Володимирович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651FE" w:rsidRPr="00B615CB" w14:paraId="5526674B" w14:textId="77777777" w:rsidTr="007651FE">
        <w:tc>
          <w:tcPr>
            <w:tcW w:w="957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7651FE" w:rsidRPr="00B615CB" w:rsidRDefault="007651FE" w:rsidP="007651F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</w:t>
            </w:r>
            <w:proofErr w:type="spellEnd"/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Олеся Ігорівна</w:t>
            </w:r>
          </w:p>
        </w:tc>
        <w:tc>
          <w:tcPr>
            <w:tcW w:w="176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7651FE" w:rsidRPr="00B615CB" w:rsidRDefault="007651FE" w:rsidP="007651FE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Бондарук Георгій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Володимирович</w:t>
            </w:r>
            <w:proofErr w:type="spellEnd"/>
          </w:p>
        </w:tc>
      </w:tr>
      <w:tr w:rsidR="007651FE" w:rsidRPr="00B615CB" w14:paraId="35105C2B" w14:textId="77777777" w:rsidTr="007651FE">
        <w:trPr>
          <w:trHeight w:val="256"/>
        </w:trPr>
        <w:tc>
          <w:tcPr>
            <w:tcW w:w="957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7651FE" w:rsidRPr="00B615CB" w:rsidRDefault="007651FE" w:rsidP="007651F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6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7651FE" w:rsidRPr="00B615CB" w:rsidRDefault="007651FE" w:rsidP="007651FE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7651FE" w:rsidRPr="00B615CB" w14:paraId="54001CE2" w14:textId="77777777" w:rsidTr="007651FE">
        <w:tc>
          <w:tcPr>
            <w:tcW w:w="957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6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7651FE" w:rsidRPr="00B615CB" w:rsidRDefault="007651FE" w:rsidP="007651F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7651FE" w:rsidRPr="00B615CB" w14:paraId="5C726AE6" w14:textId="77777777" w:rsidTr="007651FE">
        <w:tc>
          <w:tcPr>
            <w:tcW w:w="957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7651FE" w:rsidRPr="00B615CB" w:rsidRDefault="007651FE" w:rsidP="007651F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7651FE" w:rsidRPr="00B615CB" w:rsidRDefault="007651FE" w:rsidP="007651FE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7651FE" w:rsidRPr="00B615CB" w:rsidRDefault="007651FE" w:rsidP="007651FE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6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7651FE" w:rsidRPr="00B615CB" w:rsidRDefault="007651FE" w:rsidP="007651F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  <w:tr w:rsidR="00466F0A" w:rsidRPr="00B615CB" w14:paraId="68929C17" w14:textId="77777777" w:rsidTr="007651FE">
        <w:tc>
          <w:tcPr>
            <w:tcW w:w="1693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7BDC16" w14:textId="77777777" w:rsidR="00466F0A" w:rsidRPr="00B615CB" w:rsidRDefault="00466F0A" w:rsidP="00E524A0">
            <w:pPr>
              <w:spacing w:before="60" w:after="60" w:line="240" w:lineRule="auto"/>
              <w:ind w:right="56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3307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8A3D11" w14:textId="27FC7788" w:rsidR="00466F0A" w:rsidRDefault="005958BF" w:rsidP="00966203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hyperlink r:id="rId5" w:history="1"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 xml:space="preserve">State Enterprise </w:t>
              </w:r>
              <w:proofErr w:type="spellStart"/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>Kryzhopil</w:t>
              </w:r>
              <w:proofErr w:type="spellEnd"/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 xml:space="preserve"> forestry Public stakeholder notification FM </w:t>
              </w:r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>UKR</w:t>
              </w:r>
            </w:hyperlink>
          </w:p>
          <w:p w14:paraId="5762137E" w14:textId="78A4D077" w:rsidR="005958BF" w:rsidRPr="007651FE" w:rsidRDefault="005958BF" w:rsidP="00966203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highlight w:val="green"/>
                <w:lang w:val="en-US"/>
              </w:rPr>
            </w:pPr>
            <w:hyperlink r:id="rId6" w:history="1"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>Stat</w:t>
              </w:r>
              <w:bookmarkStart w:id="0" w:name="_GoBack"/>
              <w:bookmarkEnd w:id="0"/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>e</w:t>
              </w:r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 xml:space="preserve"> Enterprise </w:t>
              </w:r>
              <w:proofErr w:type="spellStart"/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>Kryzhopil</w:t>
              </w:r>
              <w:proofErr w:type="spellEnd"/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 xml:space="preserve"> forestry Public stakeholder notification FM </w:t>
              </w:r>
              <w:r w:rsidRPr="005958BF">
                <w:rPr>
                  <w:rStyle w:val="Hyperlink"/>
                  <w:rFonts w:ascii="Arial" w:hAnsi="Arial" w:cs="Arial"/>
                  <w:i/>
                  <w:sz w:val="24"/>
                  <w:szCs w:val="24"/>
                  <w:lang w:val="en-US"/>
                </w:rPr>
                <w:t>ENG</w:t>
              </w:r>
            </w:hyperlink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463300"/>
    <w:rsid w:val="00466F0A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806EC8"/>
    <w:rsid w:val="00820D3E"/>
    <w:rsid w:val="00825BEE"/>
    <w:rsid w:val="008421AB"/>
    <w:rsid w:val="00860045"/>
    <w:rsid w:val="00870AD8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D938B3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../../../State%20Enterprise%20Kryzhopil%20forestry%20Public%20stakeholder%20notification%20FM%20ENG.pdf" TargetMode="External"/><Relationship Id="rId5" Type="http://schemas.openxmlformats.org/officeDocument/2006/relationships/hyperlink" Target="../../../State%20Enterprise%20Kryzhopil%20forestry%20Public%20stakeholder%20notification%20FM%20UK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97656-8D97-4C8F-B095-541388289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4</cp:revision>
  <cp:lastPrinted>2017-02-15T13:52:00Z</cp:lastPrinted>
  <dcterms:created xsi:type="dcterms:W3CDTF">2020-07-06T10:31:00Z</dcterms:created>
  <dcterms:modified xsi:type="dcterms:W3CDTF">2020-09-13T13:14:00Z</dcterms:modified>
</cp:coreProperties>
</file>