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293"/>
        <w:gridCol w:w="1418"/>
        <w:gridCol w:w="6357"/>
      </w:tblGrid>
      <w:tr w:rsidR="00506A86" w:rsidRPr="00B615CB" w14:paraId="0B806DD1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428F4D" w14:textId="77777777" w:rsidR="00506A86" w:rsidRPr="00B615CB" w:rsidRDefault="00E80B25" w:rsidP="00E524A0">
            <w:pPr>
              <w:spacing w:before="60" w:after="6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Інформація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про прет</w:t>
            </w:r>
            <w:r w:rsidR="00F76F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ендента / утримувача сертифікату</w:t>
            </w:r>
          </w:p>
        </w:tc>
      </w:tr>
      <w:tr w:rsidR="00506A86" w:rsidRPr="00B615CB" w14:paraId="15759BEA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01B388" w14:textId="77777777" w:rsidR="00506A86" w:rsidRPr="004B2192" w:rsidRDefault="00506A86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Назва</w:t>
            </w:r>
            <w:r w:rsidR="00E80B25" w:rsidRPr="004B219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підприємства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51429F" w14:textId="070F7DF5" w:rsidR="00506A86" w:rsidRPr="007C372D" w:rsidRDefault="007C372D" w:rsidP="000E7F06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7C372D">
              <w:rPr>
                <w:rFonts w:ascii="Arial" w:eastAsia="Times New Roman" w:hAnsi="Arial" w:cs="Arial"/>
                <w:iCs/>
                <w:lang w:eastAsia="uk-UA"/>
              </w:rPr>
              <w:t>Відокремлений підрозділ Національного університету біоресурсів і природокористування України «Боярська лісова дослідна ста</w:t>
            </w:r>
            <w:r w:rsidR="000E747B">
              <w:rPr>
                <w:rFonts w:ascii="Arial" w:eastAsia="Times New Roman" w:hAnsi="Arial" w:cs="Arial"/>
                <w:iCs/>
                <w:lang w:eastAsia="uk-UA"/>
              </w:rPr>
              <w:t>н</w:t>
            </w:r>
            <w:r w:rsidRPr="007C372D">
              <w:rPr>
                <w:rFonts w:ascii="Arial" w:eastAsia="Times New Roman" w:hAnsi="Arial" w:cs="Arial"/>
                <w:iCs/>
                <w:lang w:eastAsia="uk-UA"/>
              </w:rPr>
              <w:t>ція»</w:t>
            </w:r>
          </w:p>
        </w:tc>
      </w:tr>
      <w:tr w:rsidR="002C6B70" w:rsidRPr="00B615CB" w14:paraId="220DDBDD" w14:textId="77777777" w:rsidTr="007260A9">
        <w:tc>
          <w:tcPr>
            <w:tcW w:w="808" w:type="pct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BEB24CA" w14:textId="77777777" w:rsidR="002C6B70" w:rsidRPr="004B2192" w:rsidRDefault="002C6B70" w:rsidP="00D52EE7">
            <w:pPr>
              <w:spacing w:before="60" w:after="6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B2192">
              <w:rPr>
                <w:rFonts w:ascii="Arial" w:hAnsi="Arial" w:cs="Arial"/>
                <w:b/>
                <w:sz w:val="24"/>
                <w:szCs w:val="24"/>
              </w:rPr>
              <w:t>Контактні дані</w:t>
            </w: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66EF4FD8" w14:textId="77777777" w:rsidR="002C6B70" w:rsidRPr="00B615CB" w:rsidRDefault="002C6B70" w:rsidP="0043001E">
            <w:pPr>
              <w:spacing w:before="60" w:after="60" w:line="240" w:lineRule="auto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6F1FB" w14:textId="6DF4FE54" w:rsidR="002C6B70" w:rsidRPr="007C372D" w:rsidRDefault="007C372D" w:rsidP="00BA0A9B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7C372D">
              <w:rPr>
                <w:rFonts w:ascii="Arial" w:eastAsia="Times New Roman" w:hAnsi="Arial" w:cs="Arial"/>
                <w:iCs/>
                <w:lang w:eastAsia="uk-UA"/>
              </w:rPr>
              <w:t>8150 Київська обл., Фастівський район, м. Боярка, вул. Лісодослідна,12</w:t>
            </w:r>
          </w:p>
        </w:tc>
      </w:tr>
      <w:tr w:rsidR="007260A9" w:rsidRPr="00B615CB" w14:paraId="0E21FA0C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B8712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26DA6E31" w14:textId="77777777" w:rsidR="007260A9" w:rsidRPr="00433D1C" w:rsidRDefault="007260A9" w:rsidP="0043001E">
            <w:pPr>
              <w:spacing w:before="60" w:after="60" w:line="240" w:lineRule="auto"/>
              <w:ind w:left="46"/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4200B5" w14:textId="46AF9EB0" w:rsidR="007260A9" w:rsidRPr="007C372D" w:rsidRDefault="007C372D" w:rsidP="007260A9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7C372D">
              <w:rPr>
                <w:rFonts w:ascii="Arial" w:eastAsia="Times New Roman" w:hAnsi="Arial" w:cs="Arial"/>
                <w:iCs/>
                <w:lang w:eastAsia="uk-UA"/>
              </w:rPr>
              <w:t>(04598) 35-149</w:t>
            </w:r>
          </w:p>
        </w:tc>
      </w:tr>
      <w:tr w:rsidR="007260A9" w:rsidRPr="00B615CB" w14:paraId="3C424802" w14:textId="77777777" w:rsidTr="002468A8">
        <w:tc>
          <w:tcPr>
            <w:tcW w:w="808" w:type="pct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824D1D" w14:textId="77777777" w:rsidR="007260A9" w:rsidRPr="00B615CB" w:rsidRDefault="007260A9" w:rsidP="007260A9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49D53890" w14:textId="77777777" w:rsidR="007260A9" w:rsidRPr="00EA3490" w:rsidRDefault="007260A9" w:rsidP="0043001E">
            <w:pPr>
              <w:spacing w:before="60" w:after="60" w:line="240" w:lineRule="auto"/>
              <w:ind w:left="46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E7BCCA" w14:textId="15B82CD0" w:rsidR="007260A9" w:rsidRPr="007C372D" w:rsidRDefault="007C372D" w:rsidP="007260A9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7C372D">
              <w:rPr>
                <w:rFonts w:ascii="Arial" w:eastAsia="Times New Roman" w:hAnsi="Arial" w:cs="Arial"/>
                <w:iCs/>
                <w:lang w:eastAsia="uk-UA"/>
              </w:rPr>
              <w:t>(04598) 35-461</w:t>
            </w:r>
          </w:p>
        </w:tc>
      </w:tr>
      <w:tr w:rsidR="00E27975" w:rsidRPr="00B615CB" w14:paraId="3C065FCE" w14:textId="77777777" w:rsidTr="00C820B3">
        <w:tc>
          <w:tcPr>
            <w:tcW w:w="808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5D13829" w14:textId="77777777" w:rsidR="00E27975" w:rsidRPr="00B615CB" w:rsidRDefault="00E27975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889" w:type="pct"/>
            <w:gridSpan w:val="2"/>
            <w:shd w:val="clear" w:color="auto" w:fill="auto"/>
            <w:vAlign w:val="center"/>
          </w:tcPr>
          <w:p w14:paraId="56646904" w14:textId="77777777" w:rsidR="00E27975" w:rsidRPr="007C2253" w:rsidRDefault="00E27975" w:rsidP="0043001E">
            <w:pPr>
              <w:spacing w:before="60" w:after="60" w:line="240" w:lineRule="auto"/>
              <w:ind w:left="46"/>
              <w:rPr>
                <w:rFonts w:ascii="Arial" w:hAnsi="Arial" w:cs="Arial"/>
              </w:rPr>
            </w:pPr>
            <w:r w:rsidRPr="007C2253">
              <w:rPr>
                <w:rFonts w:ascii="Arial" w:hAnsi="Arial" w:cs="Arial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1D9C69" w14:textId="5BA0A3D4" w:rsidR="00E27975" w:rsidRPr="007C372D" w:rsidRDefault="007C372D" w:rsidP="00D52EE7">
            <w:pPr>
              <w:spacing w:before="60" w:after="60" w:line="240" w:lineRule="auto"/>
              <w:rPr>
                <w:rFonts w:ascii="Arial" w:eastAsia="Times New Roman" w:hAnsi="Arial" w:cs="Arial"/>
                <w:iCs/>
                <w:lang w:eastAsia="uk-UA"/>
              </w:rPr>
            </w:pPr>
            <w:r w:rsidRPr="007C372D">
              <w:rPr>
                <w:rFonts w:ascii="Arial" w:eastAsia="Times New Roman" w:hAnsi="Arial" w:cs="Arial"/>
                <w:iCs/>
                <w:lang w:eastAsia="uk-UA"/>
              </w:rPr>
              <w:t>blds@nubip.edu.ua</w:t>
            </w:r>
          </w:p>
        </w:tc>
      </w:tr>
      <w:tr w:rsidR="00506A86" w:rsidRPr="00B615CB" w14:paraId="2DF20838" w14:textId="77777777" w:rsidTr="00506A86">
        <w:tc>
          <w:tcPr>
            <w:tcW w:w="5000" w:type="pct"/>
            <w:gridSpan w:val="4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963EBF" w14:textId="77777777" w:rsidR="00506A86" w:rsidRPr="00B615CB" w:rsidRDefault="00506A86" w:rsidP="00E524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Інформація про сертифікаційний процес</w:t>
            </w:r>
          </w:p>
        </w:tc>
      </w:tr>
      <w:tr w:rsidR="002913CB" w:rsidRPr="00B615CB" w14:paraId="6BE02010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9321639" w14:textId="77777777" w:rsidR="002913CB" w:rsidRPr="00B615CB" w:rsidRDefault="003805BC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Область </w:t>
            </w:r>
            <w:r w:rsidR="00506A86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сертифікації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18B664B" w14:textId="3B605074" w:rsidR="002913CB" w:rsidRPr="00E524A0" w:rsidRDefault="007C372D" w:rsidP="0083347E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В</w:t>
            </w:r>
            <w:r w:rsidR="006445C4" w:rsidRPr="00E524A0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едення лісового господарства</w:t>
            </w:r>
            <w:r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 xml:space="preserve"> і лісокористування</w:t>
            </w:r>
          </w:p>
        </w:tc>
      </w:tr>
      <w:tr w:rsidR="00A10EC6" w:rsidRPr="00B615CB" w14:paraId="512C7BD3" w14:textId="77777777" w:rsidTr="00C820B3">
        <w:trPr>
          <w:trHeight w:val="409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3AF755" w14:textId="77777777" w:rsidR="00A10EC6" w:rsidRPr="003F2DB2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3F2DB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Код та назва стандарту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ADC71B" w14:textId="77777777" w:rsidR="00C9118A" w:rsidRPr="00DE51B6" w:rsidRDefault="00C9118A" w:rsidP="00C9118A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 w:rsidRPr="00DE51B6"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  <w:t>FSC-STD-UKR-01.1-2024 V 1-1</w:t>
            </w:r>
          </w:p>
          <w:p w14:paraId="4AB30751" w14:textId="72BC1A9E" w:rsidR="00A10EC6" w:rsidRPr="003F2DB2" w:rsidRDefault="00C9118A" w:rsidP="00C9118A">
            <w:pPr>
              <w:pStyle w:val="Default"/>
              <w:rPr>
                <w:i/>
              </w:rPr>
            </w:pPr>
            <w:r w:rsidRPr="00DE51B6">
              <w:rPr>
                <w:rFonts w:eastAsia="Times New Roman"/>
                <w:i/>
                <w:lang w:eastAsia="uk-UA"/>
              </w:rPr>
              <w:t>FSC стандарт системи ведення лісового господарства для України</w:t>
            </w:r>
          </w:p>
        </w:tc>
      </w:tr>
      <w:tr w:rsidR="00A10EC6" w:rsidRPr="00B615CB" w14:paraId="13110346" w14:textId="77777777" w:rsidTr="00C820B3">
        <w:trPr>
          <w:trHeight w:val="68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973FD8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Вид аудиту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791469" w14:textId="07DAA854" w:rsidR="00A10EC6" w:rsidRPr="00F57591" w:rsidRDefault="00684010" w:rsidP="002C6B7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Наглядовий</w:t>
            </w:r>
            <w:r w:rsidR="007C372D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аудит</w:t>
            </w:r>
          </w:p>
        </w:tc>
      </w:tr>
      <w:tr w:rsidR="00A10EC6" w:rsidRPr="00B615CB" w14:paraId="504FD107" w14:textId="77777777" w:rsidTr="00C820B3">
        <w:trPr>
          <w:trHeight w:val="640"/>
        </w:trPr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EB7431D" w14:textId="77777777" w:rsidR="00A10EC6" w:rsidRPr="00B615CB" w:rsidRDefault="00A10EC6" w:rsidP="000768EE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Термін проведення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796693B" w14:textId="68778469" w:rsidR="00A10EC6" w:rsidRPr="00C9118A" w:rsidRDefault="00C9118A" w:rsidP="006231A7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19-20</w:t>
            </w:r>
            <w:r w:rsidR="007C372D">
              <w:rPr>
                <w:rFonts w:ascii="Arial" w:hAnsi="Arial" w:cs="Arial"/>
                <w:i/>
                <w:sz w:val="24"/>
                <w:szCs w:val="24"/>
              </w:rPr>
              <w:t xml:space="preserve"> червня</w:t>
            </w:r>
            <w:r w:rsidR="00752D8C">
              <w:rPr>
                <w:rFonts w:ascii="Arial" w:hAnsi="Arial" w:cs="Arial"/>
                <w:i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5</w:t>
            </w:r>
          </w:p>
        </w:tc>
      </w:tr>
      <w:tr w:rsidR="00466F0A" w:rsidRPr="00B615CB" w14:paraId="43F72CC6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112D628" w14:textId="77777777" w:rsidR="00466F0A" w:rsidRPr="00B615CB" w:rsidRDefault="00E80B25" w:rsidP="00E524A0">
            <w:pPr>
              <w:spacing w:before="60" w:after="60" w:line="240" w:lineRule="auto"/>
              <w:rPr>
                <w:rFonts w:ascii="Arial" w:eastAsia="Times New Roman" w:hAnsi="Arial" w:cs="Arial"/>
                <w:sz w:val="24"/>
                <w:szCs w:val="24"/>
                <w:lang w:val="ru-RU"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Акредитований о</w:t>
            </w:r>
            <w:r w:rsidR="00466F0A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рган сертифікації</w:t>
            </w:r>
            <w:r w:rsidR="006445C4"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AAE837C" w14:textId="77777777" w:rsidR="00466F0A" w:rsidRPr="00E524A0" w:rsidRDefault="0083347E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eastAsia="Times New Roman" w:hAnsi="Arial" w:cs="Arial"/>
                <w:bCs/>
                <w:i/>
                <w:sz w:val="24"/>
                <w:szCs w:val="24"/>
                <w:lang w:eastAsia="uk-UA"/>
              </w:rPr>
              <w:t>СЖС Україна</w:t>
            </w:r>
          </w:p>
        </w:tc>
      </w:tr>
      <w:tr w:rsidR="00466F0A" w:rsidRPr="00B615CB" w14:paraId="54694A45" w14:textId="77777777" w:rsidTr="00C820B3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7D8403" w14:textId="77777777" w:rsidR="00466F0A" w:rsidRPr="00B615CB" w:rsidRDefault="00466F0A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Керівник групи аудиторів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3E705B" w14:textId="614E4B83" w:rsidR="00466F0A" w:rsidRPr="00E524A0" w:rsidRDefault="007260A9" w:rsidP="00E524A0">
            <w:pPr>
              <w:spacing w:before="60" w:after="6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uk-UA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Володимир </w:t>
            </w:r>
            <w:r w:rsidR="000E7F06">
              <w:rPr>
                <w:rFonts w:ascii="Arial" w:hAnsi="Arial" w:cs="Arial"/>
                <w:i/>
                <w:sz w:val="24"/>
                <w:szCs w:val="24"/>
              </w:rPr>
              <w:t xml:space="preserve">Ковалишин </w:t>
            </w:r>
          </w:p>
        </w:tc>
      </w:tr>
      <w:tr w:rsidR="00C820B3" w:rsidRPr="00B615CB" w14:paraId="24989953" w14:textId="77777777" w:rsidTr="00A47390">
        <w:tc>
          <w:tcPr>
            <w:tcW w:w="960" w:type="pct"/>
            <w:gridSpan w:val="2"/>
            <w:vMerge w:val="restar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53129B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Контактні особи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>о</w:t>
            </w:r>
            <w:r w:rsidRPr="00B615C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  <w:t xml:space="preserve">ргану сертифікації* </w:t>
            </w: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FDA079" w14:textId="77777777" w:rsidR="00C820B3" w:rsidRPr="00B615CB" w:rsidRDefault="00C820B3" w:rsidP="00C820B3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B615CB">
              <w:rPr>
                <w:rFonts w:ascii="Arial" w:hAnsi="Arial" w:cs="Arial"/>
                <w:sz w:val="24"/>
                <w:szCs w:val="24"/>
              </w:rPr>
              <w:t>різвище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B615CB">
              <w:rPr>
                <w:rFonts w:ascii="Arial" w:hAnsi="Arial" w:cs="Arial"/>
                <w:sz w:val="24"/>
                <w:szCs w:val="24"/>
              </w:rPr>
              <w:t xml:space="preserve"> ім’я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020577" w14:textId="319454AB" w:rsidR="00C820B3" w:rsidRPr="00B615CB" w:rsidRDefault="007260A9" w:rsidP="00A47390">
            <w:pPr>
              <w:spacing w:before="60" w:after="60" w:line="240" w:lineRule="auto"/>
              <w:ind w:right="11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Володимир Ковалишин</w:t>
            </w:r>
          </w:p>
        </w:tc>
      </w:tr>
      <w:tr w:rsidR="00C820B3" w:rsidRPr="00B615CB" w14:paraId="51579EBE" w14:textId="77777777" w:rsidTr="00A47390">
        <w:trPr>
          <w:trHeight w:val="256"/>
        </w:trPr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3EB8A2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3DCA29" w14:textId="77777777" w:rsidR="00C820B3" w:rsidRPr="00B615CB" w:rsidRDefault="00C820B3" w:rsidP="00E524A0">
            <w:pPr>
              <w:spacing w:before="60" w:after="60" w:line="240" w:lineRule="auto"/>
              <w:ind w:right="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тел.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F816048" w14:textId="04B480E4" w:rsidR="00C820B3" w:rsidRPr="00B615CB" w:rsidRDefault="00C820B3" w:rsidP="00A47390">
            <w:pPr>
              <w:tabs>
                <w:tab w:val="left" w:pos="2069"/>
              </w:tabs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B615CB">
              <w:rPr>
                <w:rFonts w:ascii="Arial" w:hAnsi="Arial" w:cs="Arial"/>
                <w:i/>
                <w:sz w:val="24"/>
                <w:szCs w:val="24"/>
              </w:rPr>
              <w:t>+380</w:t>
            </w:r>
            <w:r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7260A9">
              <w:rPr>
                <w:rFonts w:ascii="Arial" w:hAnsi="Arial" w:cs="Arial"/>
                <w:i/>
                <w:sz w:val="24"/>
                <w:szCs w:val="24"/>
              </w:rPr>
              <w:t>7920297</w:t>
            </w:r>
          </w:p>
        </w:tc>
      </w:tr>
      <w:tr w:rsidR="00C820B3" w:rsidRPr="00B615CB" w14:paraId="648F019C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1D124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711E0F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eastAsia="Times New Roman" w:hAnsi="Arial" w:cs="Arial"/>
                <w:sz w:val="24"/>
                <w:szCs w:val="24"/>
                <w:lang w:eastAsia="uk-UA"/>
              </w:rPr>
              <w:t>e-mail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9ADFF8" w14:textId="7A8D3C04" w:rsidR="00C820B3" w:rsidRPr="00B615CB" w:rsidRDefault="007260A9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</w:t>
            </w:r>
            <w:r w:rsidR="00C820B3">
              <w:rPr>
                <w:rFonts w:ascii="Arial" w:hAnsi="Arial" w:cs="Arial"/>
                <w:i/>
                <w:sz w:val="24"/>
                <w:szCs w:val="24"/>
                <w:lang w:val="en-US"/>
              </w:rPr>
              <w:t>@sgs.com</w:t>
            </w:r>
          </w:p>
        </w:tc>
      </w:tr>
      <w:tr w:rsidR="00C820B3" w:rsidRPr="00B615CB" w14:paraId="2BA7659F" w14:textId="77777777" w:rsidTr="00A47390">
        <w:tc>
          <w:tcPr>
            <w:tcW w:w="960" w:type="pct"/>
            <w:gridSpan w:val="2"/>
            <w:vMerge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DB9AD" w14:textId="77777777" w:rsidR="00C820B3" w:rsidRPr="00B615CB" w:rsidRDefault="00C820B3" w:rsidP="00E524A0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737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09134B" w14:textId="77777777" w:rsidR="00C820B3" w:rsidRPr="00B615CB" w:rsidRDefault="00C820B3" w:rsidP="00E524A0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15CB">
              <w:rPr>
                <w:rFonts w:ascii="Arial" w:hAnsi="Arial" w:cs="Arial"/>
                <w:sz w:val="24"/>
                <w:szCs w:val="24"/>
              </w:rPr>
              <w:t>поштова адреса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35D7E0" w14:textId="77777777" w:rsidR="00C820B3" w:rsidRPr="00B615CB" w:rsidRDefault="00A10EC6" w:rsidP="00A47390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790</w:t>
            </w:r>
            <w:r>
              <w:rPr>
                <w:rFonts w:ascii="Arial" w:hAnsi="Arial" w:cs="Arial"/>
                <w:i/>
                <w:sz w:val="24"/>
                <w:szCs w:val="24"/>
                <w:lang w:val="ru-RU"/>
              </w:rPr>
              <w:t>68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Україна,</w:t>
            </w:r>
            <w:r w:rsidRPr="00B615CB">
              <w:rPr>
                <w:rFonts w:ascii="Arial" w:hAnsi="Arial" w:cs="Arial"/>
                <w:i/>
                <w:sz w:val="24"/>
                <w:szCs w:val="24"/>
              </w:rPr>
              <w:t xml:space="preserve"> м. Львів, вул. </w:t>
            </w:r>
            <w:r>
              <w:rPr>
                <w:rFonts w:ascii="Arial" w:hAnsi="Arial" w:cs="Arial"/>
                <w:i/>
                <w:sz w:val="24"/>
                <w:szCs w:val="24"/>
              </w:rPr>
              <w:t>Міртова,7</w:t>
            </w:r>
          </w:p>
        </w:tc>
      </w:tr>
      <w:tr w:rsidR="00A10EC6" w14:paraId="163264CC" w14:textId="77777777" w:rsidTr="000768EE">
        <w:tc>
          <w:tcPr>
            <w:tcW w:w="1697" w:type="pct"/>
            <w:gridSpan w:val="3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F255E9" w14:textId="77777777" w:rsidR="00A10EC6" w:rsidRPr="00B615CB" w:rsidRDefault="00A10EC6" w:rsidP="000768EE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Додаткова інформація</w:t>
            </w:r>
          </w:p>
        </w:tc>
        <w:tc>
          <w:tcPr>
            <w:tcW w:w="3303" w:type="pct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D69A9F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Інформація про лісову сертифікацію </w:t>
            </w:r>
          </w:p>
          <w:p w14:paraId="29F68A79" w14:textId="77777777" w:rsidR="00A10EC6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Інформація для зацікавлених сторін (у т. ч. форма звіту для зацікавлених сторін)</w:t>
            </w:r>
          </w:p>
          <w:p w14:paraId="722B0D16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t>Якщо у вас є коментарі чи зауваження з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приводу діяльності підприємств, що проход</w:t>
            </w:r>
            <w:r w:rsidRPr="00191F83">
              <w:rPr>
                <w:rFonts w:ascii="Arial" w:hAnsi="Arial" w:cs="Arial"/>
                <w:i/>
                <w:sz w:val="24"/>
                <w:szCs w:val="24"/>
              </w:rPr>
              <w:t>я</w:t>
            </w:r>
            <w:r w:rsidRPr="00D0616D">
              <w:rPr>
                <w:rFonts w:ascii="Arial" w:hAnsi="Arial" w:cs="Arial"/>
                <w:i/>
                <w:sz w:val="24"/>
                <w:szCs w:val="24"/>
              </w:rPr>
              <w:t>ть процес сертифікації,  надсилайте їх, разом з об'єктивними доказами, електронною поштою за поданими нижче адресами. Також, якщо вам відомі інші зацікавлені сторони, які можуть мати відношення до діяльності вищезазначених підприємств, будемо вдячні за надані вами їх координати.</w:t>
            </w:r>
          </w:p>
          <w:p w14:paraId="78A1E99E" w14:textId="77777777" w:rsidR="00A10EC6" w:rsidRPr="00D0616D" w:rsidRDefault="00A10EC6" w:rsidP="000768EE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0616D">
              <w:rPr>
                <w:rFonts w:ascii="Arial" w:hAnsi="Arial" w:cs="Arial"/>
                <w:i/>
                <w:sz w:val="24"/>
                <w:szCs w:val="24"/>
              </w:rPr>
              <w:lastRenderedPageBreak/>
              <w:t>Електронні адреси для надсилання інформації:</w:t>
            </w:r>
          </w:p>
          <w:p w14:paraId="7FF9334F" w14:textId="48176DFA" w:rsidR="00A10EC6" w:rsidRDefault="007260A9" w:rsidP="007260A9">
            <w:pPr>
              <w:spacing w:before="60" w:after="6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volodymyr.kovalyshyn@sgs.com</w:t>
            </w:r>
          </w:p>
        </w:tc>
      </w:tr>
    </w:tbl>
    <w:p w14:paraId="2651ACC5" w14:textId="77777777" w:rsidR="00E524A0" w:rsidRPr="00E524A0" w:rsidRDefault="00E524A0" w:rsidP="00E524A0">
      <w:pPr>
        <w:spacing w:before="60" w:after="60" w:line="240" w:lineRule="auto"/>
        <w:ind w:firstLine="709"/>
        <w:jc w:val="both"/>
        <w:rPr>
          <w:b/>
          <w:sz w:val="20"/>
          <w:szCs w:val="20"/>
        </w:rPr>
      </w:pPr>
    </w:p>
    <w:p w14:paraId="265DC00F" w14:textId="77777777" w:rsidR="00076E24" w:rsidRPr="00E524A0" w:rsidRDefault="00290A11" w:rsidP="00E524A0">
      <w:pPr>
        <w:spacing w:before="60" w:after="6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24A0">
        <w:rPr>
          <w:rFonts w:ascii="Arial" w:hAnsi="Arial" w:cs="Arial"/>
          <w:b/>
          <w:sz w:val="24"/>
          <w:szCs w:val="24"/>
        </w:rPr>
        <w:t xml:space="preserve">* </w:t>
      </w:r>
      <w:r w:rsidR="00076E24"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Контактні особи органу сертифікації приймають та аналізують коментарі та зауваження з приводу діяльності пре</w:t>
      </w:r>
      <w:r w:rsidR="00E524A0">
        <w:rPr>
          <w:rFonts w:ascii="Arial" w:eastAsia="Times New Roman" w:hAnsi="Arial" w:cs="Arial"/>
          <w:bCs/>
          <w:sz w:val="24"/>
          <w:szCs w:val="24"/>
          <w:lang w:eastAsia="uk-UA"/>
        </w:rPr>
        <w:t>тендента/ утримувача сертифікату</w:t>
      </w:r>
      <w:r w:rsidRPr="00E524A0">
        <w:rPr>
          <w:rFonts w:ascii="Arial" w:eastAsia="Times New Roman" w:hAnsi="Arial" w:cs="Arial"/>
          <w:bCs/>
          <w:sz w:val="24"/>
          <w:szCs w:val="24"/>
          <w:lang w:eastAsia="uk-UA"/>
        </w:rPr>
        <w:t>.</w:t>
      </w:r>
    </w:p>
    <w:sectPr w:rsidR="00076E24" w:rsidRPr="00E524A0" w:rsidSect="00581BA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A35"/>
    <w:rsid w:val="00027A35"/>
    <w:rsid w:val="00063D2A"/>
    <w:rsid w:val="00076E24"/>
    <w:rsid w:val="00087BF7"/>
    <w:rsid w:val="000A4188"/>
    <w:rsid w:val="000E747B"/>
    <w:rsid w:val="000E7F06"/>
    <w:rsid w:val="00134C05"/>
    <w:rsid w:val="0014257F"/>
    <w:rsid w:val="001B1CB8"/>
    <w:rsid w:val="001E017F"/>
    <w:rsid w:val="002827DC"/>
    <w:rsid w:val="00284C1C"/>
    <w:rsid w:val="00290A11"/>
    <w:rsid w:val="002913CB"/>
    <w:rsid w:val="002A47BD"/>
    <w:rsid w:val="002B7AB1"/>
    <w:rsid w:val="002C0D07"/>
    <w:rsid w:val="002C2526"/>
    <w:rsid w:val="002C6B70"/>
    <w:rsid w:val="00322E2E"/>
    <w:rsid w:val="00344355"/>
    <w:rsid w:val="003805BC"/>
    <w:rsid w:val="003820D2"/>
    <w:rsid w:val="00385AB5"/>
    <w:rsid w:val="0039784B"/>
    <w:rsid w:val="003F7569"/>
    <w:rsid w:val="0043001E"/>
    <w:rsid w:val="00432F84"/>
    <w:rsid w:val="00433D1C"/>
    <w:rsid w:val="00463300"/>
    <w:rsid w:val="00466F0A"/>
    <w:rsid w:val="00475285"/>
    <w:rsid w:val="00486F58"/>
    <w:rsid w:val="004A68BD"/>
    <w:rsid w:val="004B2192"/>
    <w:rsid w:val="004B3E31"/>
    <w:rsid w:val="004D7245"/>
    <w:rsid w:val="004F3D3C"/>
    <w:rsid w:val="004F6586"/>
    <w:rsid w:val="00506A86"/>
    <w:rsid w:val="00546EB5"/>
    <w:rsid w:val="00552050"/>
    <w:rsid w:val="00581BAA"/>
    <w:rsid w:val="005D18C1"/>
    <w:rsid w:val="006231A7"/>
    <w:rsid w:val="006445C4"/>
    <w:rsid w:val="00684010"/>
    <w:rsid w:val="006904D3"/>
    <w:rsid w:val="006A767A"/>
    <w:rsid w:val="006E036E"/>
    <w:rsid w:val="007260A9"/>
    <w:rsid w:val="00752D8C"/>
    <w:rsid w:val="007973F7"/>
    <w:rsid w:val="007C2253"/>
    <w:rsid w:val="007C372D"/>
    <w:rsid w:val="00806EC8"/>
    <w:rsid w:val="00820D3E"/>
    <w:rsid w:val="0083347E"/>
    <w:rsid w:val="008421AB"/>
    <w:rsid w:val="00870AD8"/>
    <w:rsid w:val="00871926"/>
    <w:rsid w:val="00913D7F"/>
    <w:rsid w:val="00944FFA"/>
    <w:rsid w:val="00951C25"/>
    <w:rsid w:val="00973C55"/>
    <w:rsid w:val="00993B05"/>
    <w:rsid w:val="009B2125"/>
    <w:rsid w:val="009B711A"/>
    <w:rsid w:val="00A10EC6"/>
    <w:rsid w:val="00A21A31"/>
    <w:rsid w:val="00A43410"/>
    <w:rsid w:val="00A4585D"/>
    <w:rsid w:val="00A47390"/>
    <w:rsid w:val="00A751D2"/>
    <w:rsid w:val="00A755CE"/>
    <w:rsid w:val="00A95395"/>
    <w:rsid w:val="00B15DE7"/>
    <w:rsid w:val="00B35496"/>
    <w:rsid w:val="00B615CB"/>
    <w:rsid w:val="00B8655B"/>
    <w:rsid w:val="00B91ABD"/>
    <w:rsid w:val="00BA0A9B"/>
    <w:rsid w:val="00C411A4"/>
    <w:rsid w:val="00C76FAF"/>
    <w:rsid w:val="00C820B3"/>
    <w:rsid w:val="00C9118A"/>
    <w:rsid w:val="00D938B3"/>
    <w:rsid w:val="00DA7851"/>
    <w:rsid w:val="00DB3244"/>
    <w:rsid w:val="00DB7407"/>
    <w:rsid w:val="00E27975"/>
    <w:rsid w:val="00E524A0"/>
    <w:rsid w:val="00E6497C"/>
    <w:rsid w:val="00E716F9"/>
    <w:rsid w:val="00E80B25"/>
    <w:rsid w:val="00EA3490"/>
    <w:rsid w:val="00EA7E9C"/>
    <w:rsid w:val="00F12F69"/>
    <w:rsid w:val="00F52939"/>
    <w:rsid w:val="00F5472E"/>
    <w:rsid w:val="00F57591"/>
    <w:rsid w:val="00F76F05"/>
    <w:rsid w:val="00F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49F70"/>
  <w15:docId w15:val="{FFF73508-B3C8-4D11-8BF7-AEF40F73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4355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F547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5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51C2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76E2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76E24"/>
    <w:pPr>
      <w:spacing w:line="240" w:lineRule="auto"/>
    </w:pPr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076E2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76E24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076E24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76E24"/>
    <w:pPr>
      <w:ind w:left="720"/>
      <w:contextualSpacing/>
    </w:pPr>
  </w:style>
  <w:style w:type="paragraph" w:customStyle="1" w:styleId="Tablenormal">
    <w:name w:val="Table normal"/>
    <w:basedOn w:val="a"/>
    <w:link w:val="TablenormalChar"/>
    <w:rsid w:val="004A68BD"/>
    <w:pPr>
      <w:keepLines/>
      <w:spacing w:before="60" w:after="60" w:line="240" w:lineRule="auto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TablenormalChar">
    <w:name w:val="Table normal Char"/>
    <w:link w:val="Tablenormal"/>
    <w:locked/>
    <w:rsid w:val="004A68BD"/>
    <w:rPr>
      <w:rFonts w:ascii="Arial" w:eastAsia="Times New Roman" w:hAnsi="Arial" w:cs="Times New Roman"/>
      <w:sz w:val="16"/>
      <w:szCs w:val="20"/>
      <w:lang w:val="en-GB"/>
    </w:rPr>
  </w:style>
  <w:style w:type="paragraph" w:customStyle="1" w:styleId="Default">
    <w:name w:val="Default"/>
    <w:rsid w:val="00A10E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GSBODYTEXT">
    <w:name w:val="SGS BODY TEXT"/>
    <w:basedOn w:val="a"/>
    <w:qFormat/>
    <w:rsid w:val="00EA3490"/>
    <w:pPr>
      <w:suppressAutoHyphens/>
      <w:spacing w:after="120" w:line="280" w:lineRule="exact"/>
    </w:pPr>
    <w:rPr>
      <w:rFonts w:ascii="Arial" w:eastAsia="MS Mincho" w:hAnsi="Arial" w:cs="Times New Roman"/>
      <w:noProof/>
      <w:sz w:val="20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05A47-F029-4D8B-ADBB-C6AE5B02C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SGS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Kovalyshyn, Volodymyr (Lviv)</cp:lastModifiedBy>
  <cp:revision>14</cp:revision>
  <cp:lastPrinted>2017-05-12T08:48:00Z</cp:lastPrinted>
  <dcterms:created xsi:type="dcterms:W3CDTF">2023-01-23T22:07:00Z</dcterms:created>
  <dcterms:modified xsi:type="dcterms:W3CDTF">2025-04-25T19:16:00Z</dcterms:modified>
</cp:coreProperties>
</file>